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7FF75" w14:textId="46A2B321" w:rsidR="00692770" w:rsidRPr="00BD691F" w:rsidRDefault="00883CB1" w:rsidP="00076365">
      <w:pPr>
        <w:jc w:val="center"/>
        <w:rPr>
          <w:b/>
          <w:sz w:val="56"/>
          <w:szCs w:val="56"/>
        </w:rPr>
      </w:pPr>
      <w:r w:rsidRPr="00BD691F">
        <w:rPr>
          <w:b/>
          <w:noProof/>
          <w:sz w:val="56"/>
          <w:szCs w:val="56"/>
        </w:rPr>
        <mc:AlternateContent>
          <mc:Choice Requires="wps">
            <w:drawing>
              <wp:anchor distT="0" distB="0" distL="114300" distR="114300" simplePos="0" relativeHeight="251659264" behindDoc="1" locked="0" layoutInCell="1" allowOverlap="1" wp14:anchorId="3574452F" wp14:editId="6E3DA595">
                <wp:simplePos x="0" y="0"/>
                <wp:positionH relativeFrom="column">
                  <wp:posOffset>-342900</wp:posOffset>
                </wp:positionH>
                <wp:positionV relativeFrom="paragraph">
                  <wp:posOffset>-342900</wp:posOffset>
                </wp:positionV>
                <wp:extent cx="6400800" cy="8686800"/>
                <wp:effectExtent l="76200" t="50800" r="76200" b="101600"/>
                <wp:wrapNone/>
                <wp:docPr id="2" name="Rectangle 2"/>
                <wp:cNvGraphicFramePr/>
                <a:graphic xmlns:a="http://schemas.openxmlformats.org/drawingml/2006/main">
                  <a:graphicData uri="http://schemas.microsoft.com/office/word/2010/wordprocessingShape">
                    <wps:wsp>
                      <wps:cNvSpPr/>
                      <wps:spPr>
                        <a:xfrm>
                          <a:off x="0" y="0"/>
                          <a:ext cx="6400800" cy="8686800"/>
                        </a:xfrm>
                        <a:prstGeom prst="rect">
                          <a:avLst/>
                        </a:prstGeom>
                        <a:noFill/>
                        <a:ln w="57150" cap="rnd" cmpd="thickThin">
                          <a:solidFill>
                            <a:schemeClr val="tx1"/>
                          </a:solidFill>
                          <a:beve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19E2E5" id="Rectangle 2" o:spid="_x0000_s1026" style="position:absolute;margin-left:-27pt;margin-top:-27pt;width:7in;height:6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" filled="f" strokecolor="black [3213]" strokeweight="4.5pt">
                <v:stroke linestyle="thickThin" joinstyle="bevel" endcap="round"/>
                <v:shadow on="t" color="black" opacity="22937f" origin=",.5" offset="0,.63889mm"/>
              </v:rect>
            </w:pict>
          </mc:Fallback>
        </mc:AlternateContent>
      </w:r>
      <w:r w:rsidR="007158C8" w:rsidRPr="00BD691F">
        <w:rPr>
          <w:b/>
          <w:sz w:val="56"/>
          <w:szCs w:val="56"/>
        </w:rPr>
        <w:t>Chardon</w:t>
      </w:r>
      <w:r w:rsidR="00076365" w:rsidRPr="00BD691F">
        <w:rPr>
          <w:b/>
          <w:sz w:val="56"/>
          <w:szCs w:val="56"/>
        </w:rPr>
        <w:t xml:space="preserve"> is going to the Musicals</w:t>
      </w:r>
    </w:p>
    <w:p w14:paraId="53A00F3C" w14:textId="77777777" w:rsidR="00076365" w:rsidRPr="00076365" w:rsidRDefault="00076365" w:rsidP="00076365">
      <w:pPr>
        <w:jc w:val="center"/>
        <w:rPr>
          <w:sz w:val="32"/>
          <w:szCs w:val="32"/>
        </w:rPr>
      </w:pPr>
    </w:p>
    <w:p w14:paraId="10092F99" w14:textId="3150F7D6" w:rsidR="00BD691F" w:rsidRPr="00EE2BCD" w:rsidRDefault="000F5AE6" w:rsidP="00EE2BCD">
      <w:pPr>
        <w:jc w:val="center"/>
        <w:rPr>
          <w:sz w:val="36"/>
          <w:szCs w:val="36"/>
        </w:rPr>
      </w:pPr>
      <w:r w:rsidRPr="00EE2BCD">
        <w:rPr>
          <w:sz w:val="36"/>
          <w:szCs w:val="36"/>
        </w:rPr>
        <w:t xml:space="preserve">Back by popular demand, </w:t>
      </w:r>
      <w:r w:rsidR="00076365" w:rsidRPr="00EE2BCD">
        <w:rPr>
          <w:b/>
          <w:sz w:val="36"/>
          <w:szCs w:val="36"/>
        </w:rPr>
        <w:t>Munson PTO</w:t>
      </w:r>
      <w:r w:rsidR="00076365" w:rsidRPr="00EE2BCD">
        <w:rPr>
          <w:sz w:val="36"/>
          <w:szCs w:val="36"/>
        </w:rPr>
        <w:t xml:space="preserve"> is coordinating group tickets for </w:t>
      </w:r>
      <w:r w:rsidR="00BD691F" w:rsidRPr="00EE2BCD">
        <w:rPr>
          <w:sz w:val="36"/>
          <w:szCs w:val="36"/>
        </w:rPr>
        <w:t>the entire</w:t>
      </w:r>
      <w:r w:rsidR="00BA4BE7">
        <w:rPr>
          <w:sz w:val="36"/>
          <w:szCs w:val="36"/>
        </w:rPr>
        <w:t xml:space="preserve"> </w:t>
      </w:r>
      <w:r w:rsidR="00BD691F" w:rsidRPr="00EE2BCD">
        <w:rPr>
          <w:sz w:val="36"/>
          <w:szCs w:val="36"/>
        </w:rPr>
        <w:t xml:space="preserve">2018-19 Broadway series at </w:t>
      </w:r>
    </w:p>
    <w:p w14:paraId="3E754192" w14:textId="4B73BE53" w:rsidR="00076365" w:rsidRPr="00EE2BCD" w:rsidRDefault="00076365" w:rsidP="00076365">
      <w:pPr>
        <w:jc w:val="center"/>
        <w:rPr>
          <w:sz w:val="36"/>
          <w:szCs w:val="36"/>
        </w:rPr>
      </w:pPr>
      <w:r w:rsidRPr="00EE2BCD">
        <w:rPr>
          <w:b/>
          <w:sz w:val="36"/>
          <w:szCs w:val="36"/>
        </w:rPr>
        <w:t>PLAYHOUSE SQUARE</w:t>
      </w:r>
      <w:r w:rsidRPr="00EE2BCD">
        <w:rPr>
          <w:sz w:val="36"/>
          <w:szCs w:val="36"/>
        </w:rPr>
        <w:t>!</w:t>
      </w:r>
    </w:p>
    <w:p w14:paraId="32594368" w14:textId="77777777" w:rsidR="00BD691F" w:rsidRPr="00EE2BCD" w:rsidRDefault="00BD691F" w:rsidP="00076365">
      <w:pPr>
        <w:jc w:val="center"/>
        <w:rPr>
          <w:sz w:val="32"/>
          <w:szCs w:val="32"/>
        </w:rPr>
      </w:pPr>
    </w:p>
    <w:p w14:paraId="257BAAAD" w14:textId="1B1FBE51" w:rsidR="00BD691F" w:rsidRPr="00EE2BCD" w:rsidRDefault="00EE2BCD" w:rsidP="00076365">
      <w:pPr>
        <w:jc w:val="center"/>
        <w:rPr>
          <w:sz w:val="32"/>
          <w:szCs w:val="32"/>
        </w:rPr>
      </w:pPr>
      <w:r w:rsidRPr="00EE2BCD">
        <w:rPr>
          <w:sz w:val="32"/>
          <w:szCs w:val="32"/>
        </w:rPr>
        <w:t>Musicals</w:t>
      </w:r>
      <w:r w:rsidR="00BD691F" w:rsidRPr="00EE2BCD">
        <w:rPr>
          <w:sz w:val="32"/>
          <w:szCs w:val="32"/>
        </w:rPr>
        <w:t xml:space="preserve"> include: Hello, Dolly!</w:t>
      </w:r>
    </w:p>
    <w:p w14:paraId="144F63AD" w14:textId="6A51A2DE" w:rsidR="00BD691F" w:rsidRPr="00EE2BCD" w:rsidRDefault="00BD691F" w:rsidP="00076365">
      <w:pPr>
        <w:jc w:val="center"/>
        <w:rPr>
          <w:sz w:val="32"/>
          <w:szCs w:val="32"/>
        </w:rPr>
      </w:pPr>
      <w:r w:rsidRPr="00EE2BCD">
        <w:rPr>
          <w:sz w:val="32"/>
          <w:szCs w:val="32"/>
        </w:rPr>
        <w:t xml:space="preserve">Les </w:t>
      </w:r>
      <w:proofErr w:type="spellStart"/>
      <w:r w:rsidRPr="00EE2BCD">
        <w:rPr>
          <w:sz w:val="32"/>
          <w:szCs w:val="32"/>
        </w:rPr>
        <w:t>Miserables</w:t>
      </w:r>
      <w:proofErr w:type="spellEnd"/>
    </w:p>
    <w:p w14:paraId="1FA07913" w14:textId="75A9A428" w:rsidR="00BD691F" w:rsidRPr="00EE2BCD" w:rsidRDefault="00BD691F" w:rsidP="00076365">
      <w:pPr>
        <w:jc w:val="center"/>
        <w:rPr>
          <w:sz w:val="32"/>
          <w:szCs w:val="32"/>
        </w:rPr>
      </w:pPr>
      <w:r w:rsidRPr="00EE2BCD">
        <w:rPr>
          <w:sz w:val="32"/>
          <w:szCs w:val="32"/>
        </w:rPr>
        <w:t>Chicago</w:t>
      </w:r>
    </w:p>
    <w:p w14:paraId="58E21E1A" w14:textId="080B9523" w:rsidR="00BD691F" w:rsidRPr="00EE2BCD" w:rsidRDefault="00BD691F" w:rsidP="00076365">
      <w:pPr>
        <w:jc w:val="center"/>
        <w:rPr>
          <w:sz w:val="32"/>
          <w:szCs w:val="32"/>
        </w:rPr>
      </w:pPr>
      <w:r w:rsidRPr="00EE2BCD">
        <w:rPr>
          <w:sz w:val="32"/>
          <w:szCs w:val="32"/>
        </w:rPr>
        <w:t>Rudolph the Red-Nosed Reindeer: The Musical</w:t>
      </w:r>
    </w:p>
    <w:p w14:paraId="33615089" w14:textId="5B06116D" w:rsidR="00076365" w:rsidRPr="00EE2BCD" w:rsidRDefault="00BD691F" w:rsidP="00076365">
      <w:pPr>
        <w:jc w:val="center"/>
        <w:rPr>
          <w:sz w:val="32"/>
          <w:szCs w:val="32"/>
        </w:rPr>
      </w:pPr>
      <w:r w:rsidRPr="00EE2BCD">
        <w:rPr>
          <w:sz w:val="32"/>
          <w:szCs w:val="32"/>
        </w:rPr>
        <w:t>Rodgers + Hammerstein’s Cinderella</w:t>
      </w:r>
    </w:p>
    <w:p w14:paraId="06B7FA32" w14:textId="6C359885" w:rsidR="00BD691F" w:rsidRPr="00EE2BCD" w:rsidRDefault="00BD691F" w:rsidP="00076365">
      <w:pPr>
        <w:jc w:val="center"/>
        <w:rPr>
          <w:sz w:val="32"/>
          <w:szCs w:val="32"/>
        </w:rPr>
      </w:pPr>
      <w:r w:rsidRPr="00EE2BCD">
        <w:rPr>
          <w:sz w:val="32"/>
          <w:szCs w:val="32"/>
        </w:rPr>
        <w:t>Miss Saigon</w:t>
      </w:r>
    </w:p>
    <w:p w14:paraId="12D76475" w14:textId="45CF0F7C" w:rsidR="00BD691F" w:rsidRPr="00EE2BCD" w:rsidRDefault="00BD691F" w:rsidP="00076365">
      <w:pPr>
        <w:jc w:val="center"/>
        <w:rPr>
          <w:sz w:val="32"/>
          <w:szCs w:val="32"/>
        </w:rPr>
      </w:pPr>
      <w:r w:rsidRPr="00EE2BCD">
        <w:rPr>
          <w:sz w:val="32"/>
          <w:szCs w:val="32"/>
        </w:rPr>
        <w:t>School of Rock</w:t>
      </w:r>
    </w:p>
    <w:p w14:paraId="5F29131C" w14:textId="7D7CBFAE" w:rsidR="00BD691F" w:rsidRPr="00EE2BCD" w:rsidRDefault="00BD691F" w:rsidP="00076365">
      <w:pPr>
        <w:jc w:val="center"/>
        <w:rPr>
          <w:sz w:val="32"/>
          <w:szCs w:val="32"/>
        </w:rPr>
      </w:pPr>
      <w:r w:rsidRPr="00EE2BCD">
        <w:rPr>
          <w:sz w:val="32"/>
          <w:szCs w:val="32"/>
        </w:rPr>
        <w:t>A Bronx Tale</w:t>
      </w:r>
    </w:p>
    <w:p w14:paraId="3391DA9E" w14:textId="62AE995D" w:rsidR="00BD691F" w:rsidRPr="00EE2BCD" w:rsidRDefault="00BD691F" w:rsidP="00076365">
      <w:pPr>
        <w:jc w:val="center"/>
        <w:rPr>
          <w:sz w:val="32"/>
          <w:szCs w:val="32"/>
        </w:rPr>
      </w:pPr>
      <w:r w:rsidRPr="00EE2BCD">
        <w:rPr>
          <w:sz w:val="32"/>
          <w:szCs w:val="32"/>
        </w:rPr>
        <w:t>Dear Evan Hansen</w:t>
      </w:r>
    </w:p>
    <w:p w14:paraId="35D25FB6" w14:textId="79D76E3B" w:rsidR="00BD691F" w:rsidRPr="00EE2BCD" w:rsidRDefault="00BD691F" w:rsidP="00076365">
      <w:pPr>
        <w:jc w:val="center"/>
        <w:rPr>
          <w:sz w:val="32"/>
          <w:szCs w:val="32"/>
        </w:rPr>
      </w:pPr>
      <w:r w:rsidRPr="00EE2BCD">
        <w:rPr>
          <w:sz w:val="32"/>
          <w:szCs w:val="32"/>
        </w:rPr>
        <w:t xml:space="preserve">Come </w:t>
      </w:r>
      <w:proofErr w:type="gramStart"/>
      <w:r w:rsidRPr="00EE2BCD">
        <w:rPr>
          <w:sz w:val="32"/>
          <w:szCs w:val="32"/>
        </w:rPr>
        <w:t>From</w:t>
      </w:r>
      <w:proofErr w:type="gramEnd"/>
      <w:r w:rsidRPr="00EE2BCD">
        <w:rPr>
          <w:sz w:val="32"/>
          <w:szCs w:val="32"/>
        </w:rPr>
        <w:t xml:space="preserve"> Away</w:t>
      </w:r>
    </w:p>
    <w:p w14:paraId="46C09C26" w14:textId="7258EC69" w:rsidR="00BD691F" w:rsidRPr="00BD691F" w:rsidRDefault="00BD691F" w:rsidP="00EE2BCD">
      <w:pPr>
        <w:rPr>
          <w:sz w:val="40"/>
          <w:szCs w:val="40"/>
        </w:rPr>
      </w:pPr>
    </w:p>
    <w:p w14:paraId="375B7116" w14:textId="428D290C" w:rsidR="00076365" w:rsidRPr="00076365" w:rsidRDefault="00BD691F" w:rsidP="00076365">
      <w:pPr>
        <w:jc w:val="center"/>
        <w:rPr>
          <w:sz w:val="44"/>
          <w:szCs w:val="44"/>
        </w:rPr>
      </w:pPr>
      <w:r>
        <w:rPr>
          <w:b/>
          <w:sz w:val="44"/>
          <w:szCs w:val="44"/>
        </w:rPr>
        <w:t>Hello, Dolly!</w:t>
      </w:r>
      <w:r>
        <w:rPr>
          <w:sz w:val="44"/>
          <w:szCs w:val="44"/>
        </w:rPr>
        <w:t xml:space="preserve"> – Sunday, 10/21/18 @ 1</w:t>
      </w:r>
      <w:r w:rsidRPr="00BD691F">
        <w:rPr>
          <w:sz w:val="36"/>
          <w:szCs w:val="36"/>
        </w:rPr>
        <w:t>pm</w:t>
      </w:r>
    </w:p>
    <w:p w14:paraId="4A0E2040" w14:textId="2DC37C8F" w:rsidR="00076365" w:rsidRPr="00EE2BCD" w:rsidRDefault="00BD691F" w:rsidP="00076365">
      <w:pPr>
        <w:jc w:val="center"/>
        <w:rPr>
          <w:sz w:val="36"/>
          <w:szCs w:val="36"/>
        </w:rPr>
      </w:pPr>
      <w:r w:rsidRPr="00EE2BCD">
        <w:rPr>
          <w:sz w:val="36"/>
          <w:szCs w:val="36"/>
        </w:rPr>
        <w:t>Mezzanine D $41/ticket</w:t>
      </w:r>
      <w:r w:rsidR="00EE2BCD">
        <w:rPr>
          <w:sz w:val="36"/>
          <w:szCs w:val="36"/>
        </w:rPr>
        <w:t xml:space="preserve"> *prices include all fees</w:t>
      </w:r>
    </w:p>
    <w:p w14:paraId="6BAE7B59" w14:textId="7C8F3E2C" w:rsidR="00BD691F" w:rsidRPr="00EE2BCD" w:rsidRDefault="00BD691F" w:rsidP="00076365">
      <w:pPr>
        <w:jc w:val="center"/>
        <w:rPr>
          <w:sz w:val="36"/>
          <w:szCs w:val="36"/>
        </w:rPr>
      </w:pPr>
      <w:r w:rsidRPr="00EE2BCD">
        <w:rPr>
          <w:sz w:val="36"/>
          <w:szCs w:val="36"/>
        </w:rPr>
        <w:t>Balcony A $20/ticket</w:t>
      </w:r>
    </w:p>
    <w:p w14:paraId="1AF80720" w14:textId="29DB4FE2" w:rsidR="00076365" w:rsidRDefault="00076365" w:rsidP="00076365">
      <w:pPr>
        <w:jc w:val="center"/>
        <w:rPr>
          <w:sz w:val="28"/>
          <w:szCs w:val="28"/>
        </w:rPr>
      </w:pPr>
      <w:r>
        <w:rPr>
          <w:sz w:val="28"/>
          <w:szCs w:val="28"/>
        </w:rPr>
        <w:t xml:space="preserve">checks </w:t>
      </w:r>
      <w:r w:rsidR="00BD691F">
        <w:rPr>
          <w:sz w:val="28"/>
          <w:szCs w:val="28"/>
        </w:rPr>
        <w:t>payable to Munson PTO by 9/11/18</w:t>
      </w:r>
    </w:p>
    <w:p w14:paraId="3836223A" w14:textId="77777777" w:rsidR="00076365" w:rsidRDefault="00076365" w:rsidP="00076365">
      <w:pPr>
        <w:jc w:val="center"/>
        <w:rPr>
          <w:sz w:val="28"/>
          <w:szCs w:val="28"/>
        </w:rPr>
      </w:pPr>
    </w:p>
    <w:p w14:paraId="0FCBEF7A" w14:textId="1B8B36C3" w:rsidR="00076365" w:rsidRPr="00076365" w:rsidRDefault="00BD691F" w:rsidP="00076365">
      <w:pPr>
        <w:jc w:val="center"/>
        <w:rPr>
          <w:sz w:val="44"/>
          <w:szCs w:val="44"/>
        </w:rPr>
      </w:pPr>
      <w:r>
        <w:rPr>
          <w:b/>
          <w:sz w:val="44"/>
          <w:szCs w:val="44"/>
        </w:rPr>
        <w:t xml:space="preserve">Les </w:t>
      </w:r>
      <w:proofErr w:type="spellStart"/>
      <w:r>
        <w:rPr>
          <w:b/>
          <w:sz w:val="44"/>
          <w:szCs w:val="44"/>
        </w:rPr>
        <w:t>Miserables</w:t>
      </w:r>
      <w:proofErr w:type="spellEnd"/>
      <w:r>
        <w:rPr>
          <w:sz w:val="44"/>
          <w:szCs w:val="44"/>
        </w:rPr>
        <w:t xml:space="preserve"> – Sunday, 11/3</w:t>
      </w:r>
      <w:r w:rsidR="00076365" w:rsidRPr="00076365">
        <w:rPr>
          <w:sz w:val="44"/>
          <w:szCs w:val="44"/>
        </w:rPr>
        <w:t>/18</w:t>
      </w:r>
      <w:r>
        <w:rPr>
          <w:sz w:val="44"/>
          <w:szCs w:val="44"/>
        </w:rPr>
        <w:t xml:space="preserve"> @ 1:30</w:t>
      </w:r>
      <w:r w:rsidRPr="00BD691F">
        <w:rPr>
          <w:sz w:val="36"/>
          <w:szCs w:val="36"/>
        </w:rPr>
        <w:t>pm</w:t>
      </w:r>
    </w:p>
    <w:p w14:paraId="4F331F07" w14:textId="773A3884" w:rsidR="00EE2BCD" w:rsidRPr="00EE2BCD" w:rsidRDefault="00EE2BCD" w:rsidP="00076365">
      <w:pPr>
        <w:jc w:val="center"/>
        <w:rPr>
          <w:sz w:val="36"/>
          <w:szCs w:val="36"/>
        </w:rPr>
      </w:pPr>
      <w:r w:rsidRPr="00EE2BCD">
        <w:rPr>
          <w:sz w:val="36"/>
          <w:szCs w:val="36"/>
        </w:rPr>
        <w:t>Mezzanine B $58/ticket</w:t>
      </w:r>
    </w:p>
    <w:p w14:paraId="1DAEDE15" w14:textId="38394E51" w:rsidR="00076365" w:rsidRPr="00EE2BCD" w:rsidRDefault="00EE2BCD" w:rsidP="00076365">
      <w:pPr>
        <w:jc w:val="center"/>
        <w:rPr>
          <w:sz w:val="36"/>
          <w:szCs w:val="36"/>
        </w:rPr>
      </w:pPr>
      <w:r w:rsidRPr="00EE2BCD">
        <w:rPr>
          <w:sz w:val="36"/>
          <w:szCs w:val="36"/>
        </w:rPr>
        <w:t>O</w:t>
      </w:r>
      <w:r w:rsidR="00076365" w:rsidRPr="00EE2BCD">
        <w:rPr>
          <w:sz w:val="36"/>
          <w:szCs w:val="36"/>
        </w:rPr>
        <w:t xml:space="preserve">rchestra </w:t>
      </w:r>
      <w:r w:rsidRPr="00EE2BCD">
        <w:rPr>
          <w:sz w:val="36"/>
          <w:szCs w:val="36"/>
        </w:rPr>
        <w:t>C $41</w:t>
      </w:r>
      <w:r w:rsidR="00076365" w:rsidRPr="00EE2BCD">
        <w:rPr>
          <w:sz w:val="36"/>
          <w:szCs w:val="36"/>
        </w:rPr>
        <w:t>/ticket</w:t>
      </w:r>
    </w:p>
    <w:p w14:paraId="0F970C27" w14:textId="30B9F2BC" w:rsidR="00EE2BCD" w:rsidRPr="00EE2BCD" w:rsidRDefault="00EE2BCD" w:rsidP="00076365">
      <w:pPr>
        <w:jc w:val="center"/>
        <w:rPr>
          <w:sz w:val="36"/>
          <w:szCs w:val="36"/>
        </w:rPr>
      </w:pPr>
      <w:r w:rsidRPr="00EE2BCD">
        <w:rPr>
          <w:sz w:val="36"/>
          <w:szCs w:val="36"/>
        </w:rPr>
        <w:t>Balcony A $20/ticket</w:t>
      </w:r>
    </w:p>
    <w:p w14:paraId="588A9F66" w14:textId="1E214399" w:rsidR="00076365" w:rsidRDefault="00076365" w:rsidP="00EE2BCD">
      <w:pPr>
        <w:jc w:val="center"/>
        <w:rPr>
          <w:sz w:val="28"/>
          <w:szCs w:val="28"/>
        </w:rPr>
      </w:pPr>
      <w:r>
        <w:rPr>
          <w:sz w:val="28"/>
          <w:szCs w:val="28"/>
        </w:rPr>
        <w:t>ch</w:t>
      </w:r>
      <w:r w:rsidR="00EE2BCD">
        <w:rPr>
          <w:sz w:val="28"/>
          <w:szCs w:val="28"/>
        </w:rPr>
        <w:t>ecks payable to Munson PTO by 9/25/18</w:t>
      </w:r>
    </w:p>
    <w:p w14:paraId="66CD0ADD" w14:textId="77777777" w:rsidR="00701860" w:rsidRDefault="00701860" w:rsidP="00076365">
      <w:pPr>
        <w:rPr>
          <w:sz w:val="28"/>
          <w:szCs w:val="28"/>
        </w:rPr>
      </w:pPr>
    </w:p>
    <w:p w14:paraId="5F7CDB0C" w14:textId="4749002D" w:rsidR="00076365" w:rsidRPr="009C1A73" w:rsidRDefault="00076365" w:rsidP="009C1A73">
      <w:pPr>
        <w:rPr>
          <w:sz w:val="28"/>
          <w:szCs w:val="28"/>
        </w:rPr>
      </w:pPr>
      <w:r>
        <w:rPr>
          <w:sz w:val="28"/>
          <w:szCs w:val="28"/>
        </w:rPr>
        <w:t xml:space="preserve">CLSD will not provide transportation or parking for any of the above events.  All students must be accompanied by an adult.  Tickets will be sold on a first come first serve basis.  Please contact Elizabeth Fullerman at </w:t>
      </w:r>
      <w:hyperlink r:id="rId5" w:history="1">
        <w:r w:rsidRPr="00E559AC">
          <w:rPr>
            <w:rStyle w:val="Hyperlink"/>
            <w:sz w:val="28"/>
            <w:szCs w:val="28"/>
          </w:rPr>
          <w:t>efullerman@hotmail.com</w:t>
        </w:r>
      </w:hyperlink>
      <w:r w:rsidR="00701860">
        <w:rPr>
          <w:sz w:val="28"/>
          <w:szCs w:val="28"/>
        </w:rPr>
        <w:t xml:space="preserve"> or 216-299-5141 with</w:t>
      </w:r>
      <w:r>
        <w:rPr>
          <w:sz w:val="28"/>
          <w:szCs w:val="28"/>
        </w:rPr>
        <w:t xml:space="preserve"> any questions.</w:t>
      </w:r>
    </w:p>
    <w:p w14:paraId="53EC4BD3" w14:textId="6045E093" w:rsidR="00076365" w:rsidRDefault="00FA1608">
      <w:pPr>
        <w:rPr>
          <w:sz w:val="56"/>
          <w:szCs w:val="56"/>
        </w:rPr>
      </w:pPr>
      <w:r>
        <w:rPr>
          <w:noProof/>
          <w:sz w:val="56"/>
          <w:szCs w:val="56"/>
        </w:rPr>
        <w:lastRenderedPageBreak/>
        <mc:AlternateContent>
          <mc:Choice Requires="wps">
            <w:drawing>
              <wp:anchor distT="0" distB="0" distL="114300" distR="114300" simplePos="0" relativeHeight="251658239" behindDoc="1" locked="0" layoutInCell="1" allowOverlap="1" wp14:anchorId="10CDAB52" wp14:editId="5A3674B6">
                <wp:simplePos x="0" y="0"/>
                <wp:positionH relativeFrom="column">
                  <wp:posOffset>-419100</wp:posOffset>
                </wp:positionH>
                <wp:positionV relativeFrom="paragraph">
                  <wp:posOffset>-156845</wp:posOffset>
                </wp:positionV>
                <wp:extent cx="6400800" cy="8686800"/>
                <wp:effectExtent l="76200" t="50800" r="76200" b="101600"/>
                <wp:wrapNone/>
                <wp:docPr id="3" name="Rectangle 3"/>
                <wp:cNvGraphicFramePr/>
                <a:graphic xmlns:a="http://schemas.openxmlformats.org/drawingml/2006/main">
                  <a:graphicData uri="http://schemas.microsoft.com/office/word/2010/wordprocessingShape">
                    <wps:wsp>
                      <wps:cNvSpPr/>
                      <wps:spPr>
                        <a:xfrm>
                          <a:off x="0" y="0"/>
                          <a:ext cx="6400800" cy="8686800"/>
                        </a:xfrm>
                        <a:prstGeom prst="rect">
                          <a:avLst/>
                        </a:prstGeom>
                        <a:noFill/>
                        <a:ln w="57150" cap="rnd" cmpd="thickThin">
                          <a:solidFill>
                            <a:schemeClr val="tx1"/>
                          </a:solidFill>
                          <a:beve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474FB6" id="Rectangle 3" o:spid="_x0000_s1026" style="position:absolute;margin-left:-33pt;margin-top:-12.35pt;width:7in;height:68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" filled="f" strokecolor="black [3213]" strokeweight="4.5pt">
                <v:stroke linestyle="thickThin" joinstyle="bevel" endcap="round"/>
                <v:shadow on="t" color="black" opacity="22937f" origin=",.5" offset="0,.63889mm"/>
              </v:rect>
            </w:pict>
          </mc:Fallback>
        </mc:AlternateContent>
      </w:r>
    </w:p>
    <w:p w14:paraId="569892DE" w14:textId="77777777" w:rsidR="009C1A73" w:rsidRDefault="009C1A73">
      <w:pPr>
        <w:rPr>
          <w:sz w:val="56"/>
          <w:szCs w:val="56"/>
        </w:rPr>
      </w:pPr>
    </w:p>
    <w:p w14:paraId="7598BA16" w14:textId="15EA803A" w:rsidR="00BB04F8" w:rsidRDefault="007158C8" w:rsidP="009C1A73">
      <w:pPr>
        <w:jc w:val="center"/>
        <w:rPr>
          <w:sz w:val="56"/>
          <w:szCs w:val="56"/>
        </w:rPr>
      </w:pPr>
      <w:r w:rsidRPr="00BB04F8">
        <w:rPr>
          <w:sz w:val="56"/>
          <w:szCs w:val="56"/>
          <w:u w:val="single"/>
        </w:rPr>
        <w:t>Chardon</w:t>
      </w:r>
      <w:r w:rsidR="00701860" w:rsidRPr="00BB04F8">
        <w:rPr>
          <w:sz w:val="56"/>
          <w:szCs w:val="56"/>
          <w:u w:val="single"/>
        </w:rPr>
        <w:t xml:space="preserve"> is going to the Musicals</w:t>
      </w:r>
    </w:p>
    <w:p w14:paraId="64AEE3E5" w14:textId="46A86AB7" w:rsidR="00701860" w:rsidRPr="00BB04F8" w:rsidRDefault="00BB04F8" w:rsidP="00701860">
      <w:pPr>
        <w:jc w:val="center"/>
        <w:rPr>
          <w:sz w:val="44"/>
          <w:szCs w:val="44"/>
        </w:rPr>
      </w:pPr>
      <w:r w:rsidRPr="00BB04F8">
        <w:rPr>
          <w:sz w:val="44"/>
          <w:szCs w:val="44"/>
        </w:rPr>
        <w:t>Order F</w:t>
      </w:r>
      <w:r w:rsidR="00701860" w:rsidRPr="00BB04F8">
        <w:rPr>
          <w:sz w:val="44"/>
          <w:szCs w:val="44"/>
        </w:rPr>
        <w:t>orm</w:t>
      </w:r>
    </w:p>
    <w:p w14:paraId="2469BAD5" w14:textId="6683CFD8" w:rsidR="00701860" w:rsidRPr="009C1A73" w:rsidRDefault="00701860" w:rsidP="00701860">
      <w:pPr>
        <w:jc w:val="center"/>
        <w:rPr>
          <w:sz w:val="32"/>
          <w:szCs w:val="32"/>
        </w:rPr>
      </w:pPr>
    </w:p>
    <w:p w14:paraId="073153C6" w14:textId="77777777" w:rsidR="00701860" w:rsidRDefault="00701860" w:rsidP="00701860">
      <w:pPr>
        <w:rPr>
          <w:sz w:val="44"/>
          <w:szCs w:val="44"/>
        </w:rPr>
      </w:pPr>
      <w:r>
        <w:rPr>
          <w:sz w:val="44"/>
          <w:szCs w:val="44"/>
        </w:rPr>
        <w:t>Name: ____________________________________________</w:t>
      </w:r>
    </w:p>
    <w:p w14:paraId="0A6796F8" w14:textId="77777777" w:rsidR="00701860" w:rsidRDefault="00701860" w:rsidP="00701860">
      <w:pPr>
        <w:rPr>
          <w:sz w:val="44"/>
          <w:szCs w:val="44"/>
        </w:rPr>
      </w:pPr>
    </w:p>
    <w:p w14:paraId="431758DF" w14:textId="77777777" w:rsidR="00701860" w:rsidRDefault="00701860" w:rsidP="00701860">
      <w:pPr>
        <w:rPr>
          <w:sz w:val="44"/>
          <w:szCs w:val="44"/>
        </w:rPr>
      </w:pPr>
      <w:r>
        <w:rPr>
          <w:sz w:val="44"/>
          <w:szCs w:val="44"/>
        </w:rPr>
        <w:t>Telephone or email: _____________________________</w:t>
      </w:r>
    </w:p>
    <w:p w14:paraId="71B9465D" w14:textId="342C9945" w:rsidR="00701860" w:rsidRDefault="009C1A73" w:rsidP="00701860">
      <w:pPr>
        <w:rPr>
          <w:sz w:val="44"/>
          <w:szCs w:val="44"/>
        </w:rPr>
      </w:pPr>
      <w:r>
        <w:rPr>
          <w:sz w:val="44"/>
          <w:szCs w:val="44"/>
        </w:rPr>
        <w:t>School: ___________________________________________</w:t>
      </w:r>
    </w:p>
    <w:p w14:paraId="6BCD5871" w14:textId="0D4C53C7" w:rsidR="00701860" w:rsidRPr="00FA1608" w:rsidRDefault="00A57BC2" w:rsidP="00701860">
      <w:pPr>
        <w:rPr>
          <w:b/>
          <w:sz w:val="44"/>
          <w:szCs w:val="44"/>
        </w:rPr>
      </w:pPr>
      <w:r>
        <w:rPr>
          <w:noProof/>
        </w:rPr>
        <w:pict w14:anchorId="22F7A7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Image result for hello dolly betty buckley" style="position:absolute;margin-left:237pt;margin-top:2.8pt;width:226pt;height:149.55pt;z-index:-251655168;visibility:visible;mso-wrap-style:square;mso-wrap-edited:f;mso-width-percent:0;mso-height-percent:0;mso-width-percent:0;mso-height-percent:0">
            <v:imagedata r:id="rId6" r:href="rId7"/>
            <w10:wrap type="tight"/>
          </v:shape>
        </w:pict>
      </w:r>
      <w:r w:rsidR="00EE2BCD" w:rsidRPr="009C1A73">
        <w:rPr>
          <w:b/>
          <w:sz w:val="44"/>
          <w:szCs w:val="44"/>
        </w:rPr>
        <w:t>Hello, Dolly!</w:t>
      </w:r>
      <w:r w:rsidR="00EE2BCD">
        <w:rPr>
          <w:sz w:val="44"/>
          <w:szCs w:val="44"/>
        </w:rPr>
        <w:t xml:space="preserve">  – Sunday, 10/21/18 @ 1pm</w:t>
      </w:r>
    </w:p>
    <w:p w14:paraId="3FC6CE3A" w14:textId="6447E3AD" w:rsidR="00701860" w:rsidRDefault="00EE2BCD" w:rsidP="00FA1608">
      <w:pPr>
        <w:rPr>
          <w:sz w:val="44"/>
          <w:szCs w:val="44"/>
        </w:rPr>
      </w:pPr>
      <w:r>
        <w:rPr>
          <w:sz w:val="44"/>
          <w:szCs w:val="44"/>
        </w:rPr>
        <w:t>Mezzanine D $41/ticket</w:t>
      </w:r>
      <w:r w:rsidR="00FB3F3F">
        <w:rPr>
          <w:sz w:val="44"/>
          <w:szCs w:val="44"/>
        </w:rPr>
        <w:t xml:space="preserve"> </w:t>
      </w:r>
    </w:p>
    <w:p w14:paraId="44611669" w14:textId="035B315F" w:rsidR="00FA1608" w:rsidRPr="00FA1608" w:rsidRDefault="00EE2BCD" w:rsidP="00FA1608">
      <w:pPr>
        <w:rPr>
          <w:rFonts w:ascii="Times New Roman" w:eastAsia="Times New Roman" w:hAnsi="Times New Roman" w:cs="Times New Roman"/>
        </w:rPr>
      </w:pPr>
      <w:r>
        <w:rPr>
          <w:sz w:val="44"/>
          <w:szCs w:val="44"/>
        </w:rPr>
        <w:t>Balcony A $20/ticket</w:t>
      </w:r>
      <w:r w:rsidR="00FA1608">
        <w:rPr>
          <w:sz w:val="44"/>
          <w:szCs w:val="44"/>
        </w:rPr>
        <w:t xml:space="preserve"> </w:t>
      </w:r>
    </w:p>
    <w:p w14:paraId="305ED44D" w14:textId="4EA031A6" w:rsidR="00701860" w:rsidRPr="00FA1608" w:rsidRDefault="00FA1608" w:rsidP="00701860">
      <w:pPr>
        <w:rPr>
          <w:rFonts w:ascii="Times New Roman" w:eastAsia="Times New Roman" w:hAnsi="Times New Roman" w:cs="Times New Roman"/>
        </w:rPr>
      </w:pPr>
      <w:r>
        <w:rPr>
          <w:sz w:val="44"/>
          <w:szCs w:val="44"/>
        </w:rPr>
        <w:t xml:space="preserve"> </w:t>
      </w:r>
      <w:r w:rsidR="00701860">
        <w:rPr>
          <w:sz w:val="44"/>
          <w:szCs w:val="44"/>
        </w:rPr>
        <w:t>number of tickets:</w:t>
      </w:r>
      <w:r w:rsidR="009C1A73">
        <w:rPr>
          <w:sz w:val="44"/>
          <w:szCs w:val="44"/>
        </w:rPr>
        <w:t xml:space="preserve"> ________</w:t>
      </w:r>
    </w:p>
    <w:p w14:paraId="41034E09" w14:textId="397052DF" w:rsidR="00701860" w:rsidRDefault="009C1A73" w:rsidP="00701860">
      <w:pPr>
        <w:rPr>
          <w:sz w:val="44"/>
          <w:szCs w:val="44"/>
        </w:rPr>
      </w:pPr>
      <w:r>
        <w:rPr>
          <w:sz w:val="44"/>
          <w:szCs w:val="44"/>
        </w:rPr>
        <w:t>specify Mezzanine vs Balcony: _______________</w:t>
      </w:r>
    </w:p>
    <w:p w14:paraId="5ACD0535" w14:textId="77777777" w:rsidR="009C1A73" w:rsidRPr="009C1A73" w:rsidRDefault="009C1A73" w:rsidP="00701860">
      <w:pPr>
        <w:rPr>
          <w:sz w:val="32"/>
          <w:szCs w:val="32"/>
        </w:rPr>
      </w:pPr>
    </w:p>
    <w:p w14:paraId="36D594B9" w14:textId="0E78B1C8" w:rsidR="00701860" w:rsidRPr="009C1A73" w:rsidRDefault="00701860" w:rsidP="00701860">
      <w:pPr>
        <w:rPr>
          <w:b/>
          <w:sz w:val="44"/>
          <w:szCs w:val="44"/>
        </w:rPr>
      </w:pPr>
      <w:r w:rsidRPr="009C1A73">
        <w:rPr>
          <w:b/>
          <w:sz w:val="44"/>
          <w:szCs w:val="44"/>
        </w:rPr>
        <w:t>che</w:t>
      </w:r>
      <w:r w:rsidR="009C1A73" w:rsidRPr="009C1A73">
        <w:rPr>
          <w:b/>
          <w:sz w:val="44"/>
          <w:szCs w:val="44"/>
        </w:rPr>
        <w:t>ck payable to Munson PTO by 9/11/18</w:t>
      </w:r>
    </w:p>
    <w:p w14:paraId="3AB754CD" w14:textId="51F994F4" w:rsidR="00701860" w:rsidRPr="009C1A73" w:rsidRDefault="00701860" w:rsidP="00701860">
      <w:pPr>
        <w:rPr>
          <w:sz w:val="28"/>
          <w:szCs w:val="28"/>
        </w:rPr>
      </w:pPr>
    </w:p>
    <w:p w14:paraId="23B5E8C1" w14:textId="702F6497" w:rsidR="00701860" w:rsidRDefault="009C1A73" w:rsidP="00701860">
      <w:pPr>
        <w:rPr>
          <w:sz w:val="36"/>
          <w:szCs w:val="36"/>
        </w:rPr>
      </w:pPr>
      <w:r>
        <w:rPr>
          <w:sz w:val="36"/>
          <w:szCs w:val="36"/>
        </w:rPr>
        <w:t xml:space="preserve">Ticket prices include all fees.  </w:t>
      </w:r>
      <w:r w:rsidR="00701860">
        <w:rPr>
          <w:sz w:val="36"/>
          <w:szCs w:val="36"/>
        </w:rPr>
        <w:t>The order form wil</w:t>
      </w:r>
      <w:r w:rsidR="007158C8">
        <w:rPr>
          <w:sz w:val="36"/>
          <w:szCs w:val="36"/>
        </w:rPr>
        <w:t>l change</w:t>
      </w:r>
      <w:r w:rsidR="00701860">
        <w:rPr>
          <w:sz w:val="36"/>
          <w:szCs w:val="36"/>
        </w:rPr>
        <w:t xml:space="preserve"> depending on show and payment date.  If you are interested in buyin</w:t>
      </w:r>
      <w:r w:rsidR="007158C8">
        <w:rPr>
          <w:sz w:val="36"/>
          <w:szCs w:val="36"/>
        </w:rPr>
        <w:t>g tickets for more than one musical</w:t>
      </w:r>
      <w:r w:rsidR="00701860">
        <w:rPr>
          <w:sz w:val="36"/>
          <w:szCs w:val="36"/>
        </w:rPr>
        <w:t>, please comment below and I will contact you directly.</w:t>
      </w:r>
      <w:r>
        <w:rPr>
          <w:sz w:val="36"/>
          <w:szCs w:val="36"/>
        </w:rPr>
        <w:t xml:space="preserve">  </w:t>
      </w:r>
      <w:r w:rsidR="00701860">
        <w:rPr>
          <w:sz w:val="36"/>
          <w:szCs w:val="36"/>
        </w:rPr>
        <w:t>Thank you, Elizabeth Fullerman</w:t>
      </w:r>
    </w:p>
    <w:p w14:paraId="14AEF66E" w14:textId="77777777" w:rsidR="00701860" w:rsidRDefault="00701860" w:rsidP="00701860">
      <w:pPr>
        <w:rPr>
          <w:sz w:val="36"/>
          <w:szCs w:val="36"/>
        </w:rPr>
      </w:pPr>
      <w:r>
        <w:rPr>
          <w:sz w:val="36"/>
          <w:szCs w:val="36"/>
        </w:rPr>
        <w:t>_______________________________________________________________</w:t>
      </w:r>
    </w:p>
    <w:p w14:paraId="173083EC" w14:textId="77777777" w:rsidR="00701860" w:rsidRDefault="00701860" w:rsidP="00701860">
      <w:pPr>
        <w:rPr>
          <w:sz w:val="36"/>
          <w:szCs w:val="36"/>
        </w:rPr>
      </w:pPr>
      <w:r>
        <w:rPr>
          <w:sz w:val="36"/>
          <w:szCs w:val="36"/>
        </w:rPr>
        <w:t>_______________________________________________________________</w:t>
      </w:r>
    </w:p>
    <w:p w14:paraId="03737625" w14:textId="6E12B9BA" w:rsidR="009C1A73" w:rsidRDefault="00FA1608" w:rsidP="00A305C8">
      <w:pPr>
        <w:ind w:firstLine="720"/>
        <w:rPr>
          <w:sz w:val="56"/>
          <w:szCs w:val="56"/>
          <w:u w:val="single"/>
        </w:rPr>
      </w:pPr>
      <w:r>
        <w:rPr>
          <w:noProof/>
          <w:sz w:val="56"/>
          <w:szCs w:val="56"/>
        </w:rPr>
        <w:lastRenderedPageBreak/>
        <mc:AlternateContent>
          <mc:Choice Requires="wps">
            <w:drawing>
              <wp:anchor distT="0" distB="0" distL="114300" distR="114300" simplePos="0" relativeHeight="251663360" behindDoc="1" locked="0" layoutInCell="1" allowOverlap="1" wp14:anchorId="6E4B0C18" wp14:editId="30FFC1CE">
                <wp:simplePos x="0" y="0"/>
                <wp:positionH relativeFrom="column">
                  <wp:posOffset>-457200</wp:posOffset>
                </wp:positionH>
                <wp:positionV relativeFrom="paragraph">
                  <wp:posOffset>-635000</wp:posOffset>
                </wp:positionV>
                <wp:extent cx="6400800" cy="8966200"/>
                <wp:effectExtent l="76200" t="50800" r="88900" b="101600"/>
                <wp:wrapNone/>
                <wp:docPr id="9" name="Rectangle 9"/>
                <wp:cNvGraphicFramePr/>
                <a:graphic xmlns:a="http://schemas.openxmlformats.org/drawingml/2006/main">
                  <a:graphicData uri="http://schemas.microsoft.com/office/word/2010/wordprocessingShape">
                    <wps:wsp>
                      <wps:cNvSpPr/>
                      <wps:spPr>
                        <a:xfrm>
                          <a:off x="0" y="0"/>
                          <a:ext cx="6400800" cy="8966200"/>
                        </a:xfrm>
                        <a:prstGeom prst="rect">
                          <a:avLst/>
                        </a:prstGeom>
                        <a:noFill/>
                        <a:ln w="57150" cap="rnd" cmpd="thickThin">
                          <a:solidFill>
                            <a:schemeClr val="tx1"/>
                          </a:solidFill>
                          <a:beve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370D1AB7" w14:textId="338012CE" w:rsidR="00A305C8" w:rsidRPr="00A305C8" w:rsidRDefault="00A305C8" w:rsidP="00A305C8">
                            <w:pPr>
                              <w:rPr>
                                <w:rFonts w:ascii="Times New Roman" w:eastAsia="Times New Roman" w:hAnsi="Times New Roman" w:cs="Times New Roman"/>
                              </w:rPr>
                            </w:pPr>
                            <w:bookmarkStart w:id="0" w:name="_GoBack"/>
                          </w:p>
                          <w:bookmarkEnd w:id="0"/>
                          <w:p w14:paraId="57C64C6C" w14:textId="77777777" w:rsidR="00A305C8" w:rsidRDefault="00A305C8" w:rsidP="00A305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4B0C18" id="Rectangle 9" o:spid="_x0000_s1026" style="position:absolute;left:0;text-align:left;margin-left:-36pt;margin-top:-50pt;width:7in;height:70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" filled="f" strokecolor="black [3213]" strokeweight="4.5pt">
                <v:stroke linestyle="thickThin" joinstyle="bevel" endcap="round"/>
                <v:shadow on="t" color="black" opacity="22937f" origin=",.5" offset="0,.63889mm"/>
                <v:textbox>
                  <w:txbxContent>
                    <w:p w14:paraId="370D1AB7" w14:textId="338012CE" w:rsidR="00A305C8" w:rsidRPr="00A305C8" w:rsidRDefault="00A305C8" w:rsidP="00A305C8">
                      <w:pPr>
                        <w:rPr>
                          <w:rFonts w:ascii="Times New Roman" w:eastAsia="Times New Roman" w:hAnsi="Times New Roman" w:cs="Times New Roman"/>
                        </w:rPr>
                      </w:pPr>
                      <w:bookmarkStart w:id="1" w:name="_GoBack"/>
                    </w:p>
                    <w:bookmarkEnd w:id="1"/>
                    <w:p w14:paraId="57C64C6C" w14:textId="77777777" w:rsidR="00A305C8" w:rsidRDefault="00A305C8" w:rsidP="00A305C8">
                      <w:pPr>
                        <w:jc w:val="center"/>
                      </w:pPr>
                    </w:p>
                  </w:txbxContent>
                </v:textbox>
              </v:rect>
            </w:pict>
          </mc:Fallback>
        </mc:AlternateContent>
      </w:r>
      <w:r w:rsidR="009C1A73">
        <w:rPr>
          <w:sz w:val="56"/>
          <w:szCs w:val="56"/>
          <w:u w:val="single"/>
        </w:rPr>
        <w:t>Chardon is Going to the Musicals</w:t>
      </w:r>
    </w:p>
    <w:p w14:paraId="6500C1B2" w14:textId="38FAC1BC" w:rsidR="00701860" w:rsidRDefault="009C1A73" w:rsidP="009C1A73">
      <w:pPr>
        <w:jc w:val="center"/>
        <w:rPr>
          <w:sz w:val="44"/>
          <w:szCs w:val="44"/>
        </w:rPr>
      </w:pPr>
      <w:r>
        <w:rPr>
          <w:sz w:val="44"/>
          <w:szCs w:val="44"/>
        </w:rPr>
        <w:t>Order Form</w:t>
      </w:r>
    </w:p>
    <w:p w14:paraId="127B26E1" w14:textId="77777777" w:rsidR="009C1A73" w:rsidRDefault="009C1A73" w:rsidP="009C1A73">
      <w:pPr>
        <w:jc w:val="center"/>
        <w:rPr>
          <w:sz w:val="44"/>
          <w:szCs w:val="44"/>
        </w:rPr>
      </w:pPr>
    </w:p>
    <w:p w14:paraId="28C34B6F" w14:textId="77777777" w:rsidR="009C1A73" w:rsidRDefault="009C1A73" w:rsidP="009C1A73">
      <w:pPr>
        <w:rPr>
          <w:sz w:val="44"/>
          <w:szCs w:val="44"/>
        </w:rPr>
      </w:pPr>
      <w:r>
        <w:rPr>
          <w:sz w:val="44"/>
          <w:szCs w:val="44"/>
        </w:rPr>
        <w:t>Name: ____________________________________________</w:t>
      </w:r>
    </w:p>
    <w:p w14:paraId="6731BCBC" w14:textId="77777777" w:rsidR="009C1A73" w:rsidRDefault="009C1A73" w:rsidP="009C1A73">
      <w:pPr>
        <w:rPr>
          <w:sz w:val="44"/>
          <w:szCs w:val="44"/>
        </w:rPr>
      </w:pPr>
    </w:p>
    <w:p w14:paraId="7A226936" w14:textId="77777777" w:rsidR="009C1A73" w:rsidRDefault="009C1A73" w:rsidP="009C1A73">
      <w:pPr>
        <w:rPr>
          <w:sz w:val="44"/>
          <w:szCs w:val="44"/>
        </w:rPr>
      </w:pPr>
      <w:r>
        <w:rPr>
          <w:sz w:val="44"/>
          <w:szCs w:val="44"/>
        </w:rPr>
        <w:t>Telephone or email: _____________________________</w:t>
      </w:r>
    </w:p>
    <w:p w14:paraId="152B328F" w14:textId="77777777" w:rsidR="009C1A73" w:rsidRDefault="009C1A73" w:rsidP="009C1A73">
      <w:pPr>
        <w:rPr>
          <w:sz w:val="44"/>
          <w:szCs w:val="44"/>
        </w:rPr>
      </w:pPr>
      <w:r>
        <w:rPr>
          <w:sz w:val="44"/>
          <w:szCs w:val="44"/>
        </w:rPr>
        <w:t>School: ___________________________________________</w:t>
      </w:r>
    </w:p>
    <w:p w14:paraId="353F47D4" w14:textId="77777777" w:rsidR="009C1A73" w:rsidRDefault="009C1A73" w:rsidP="009C1A73">
      <w:pPr>
        <w:rPr>
          <w:b/>
          <w:sz w:val="44"/>
          <w:szCs w:val="44"/>
        </w:rPr>
      </w:pPr>
    </w:p>
    <w:p w14:paraId="57B36C7A" w14:textId="6FF98E7E" w:rsidR="009C1A73" w:rsidRDefault="009C1A73" w:rsidP="009C1A73">
      <w:pPr>
        <w:rPr>
          <w:sz w:val="44"/>
          <w:szCs w:val="44"/>
        </w:rPr>
      </w:pPr>
      <w:r>
        <w:rPr>
          <w:b/>
          <w:sz w:val="44"/>
          <w:szCs w:val="44"/>
        </w:rPr>
        <w:t xml:space="preserve">Les </w:t>
      </w:r>
      <w:proofErr w:type="spellStart"/>
      <w:proofErr w:type="gramStart"/>
      <w:r>
        <w:rPr>
          <w:b/>
          <w:sz w:val="44"/>
          <w:szCs w:val="44"/>
        </w:rPr>
        <w:t>Miserables</w:t>
      </w:r>
      <w:proofErr w:type="spellEnd"/>
      <w:r>
        <w:rPr>
          <w:sz w:val="44"/>
          <w:szCs w:val="44"/>
        </w:rPr>
        <w:t xml:space="preserve">  –</w:t>
      </w:r>
      <w:proofErr w:type="gramEnd"/>
      <w:r>
        <w:rPr>
          <w:sz w:val="44"/>
          <w:szCs w:val="44"/>
        </w:rPr>
        <w:t xml:space="preserve"> Sunday, 11/3/18 @ 1:30</w:t>
      </w:r>
      <w:r w:rsidRPr="009C1A73">
        <w:rPr>
          <w:sz w:val="32"/>
          <w:szCs w:val="32"/>
        </w:rPr>
        <w:t>pm</w:t>
      </w:r>
    </w:p>
    <w:p w14:paraId="195563B5" w14:textId="2B7D665B" w:rsidR="009C1A73" w:rsidRDefault="00A57BC2" w:rsidP="009C1A73">
      <w:pPr>
        <w:ind w:firstLine="720"/>
        <w:rPr>
          <w:sz w:val="44"/>
          <w:szCs w:val="44"/>
        </w:rPr>
      </w:pPr>
      <w:r>
        <w:rPr>
          <w:noProof/>
        </w:rPr>
        <w:pict w14:anchorId="29CC4CA9">
          <v:shape id="Picture 10" o:spid="_x0000_s1026" type="#_x0000_t75" alt="Image result for les miserables" style="position:absolute;left:0;text-align:left;margin-left:280pt;margin-top:5.85pt;width:152.45pt;height:193pt;z-index:-251651072;visibility:visible;mso-wrap-style:square;mso-wrap-edited:f;mso-width-percent:0;mso-height-percent:0;mso-width-percent:0;mso-height-percent:0">
            <v:imagedata r:id="rId8" r:href="rId9"/>
            <w10:wrap type="tight"/>
          </v:shape>
        </w:pict>
      </w:r>
      <w:r w:rsidR="009C1A73">
        <w:rPr>
          <w:sz w:val="44"/>
          <w:szCs w:val="44"/>
        </w:rPr>
        <w:t>Mezzanine B $58/ticket</w:t>
      </w:r>
    </w:p>
    <w:p w14:paraId="0EED9D6D" w14:textId="5F4A1BCA" w:rsidR="009C1A73" w:rsidRDefault="009C1A73" w:rsidP="009C1A73">
      <w:pPr>
        <w:ind w:firstLine="720"/>
        <w:rPr>
          <w:sz w:val="44"/>
          <w:szCs w:val="44"/>
        </w:rPr>
      </w:pPr>
      <w:r>
        <w:rPr>
          <w:sz w:val="44"/>
          <w:szCs w:val="44"/>
        </w:rPr>
        <w:t>Orchestra C $41/ticket</w:t>
      </w:r>
    </w:p>
    <w:p w14:paraId="7BDED2FE" w14:textId="4D3CAB1D" w:rsidR="009C1A73" w:rsidRDefault="009C1A73" w:rsidP="009C1A73">
      <w:pPr>
        <w:ind w:firstLine="720"/>
        <w:rPr>
          <w:sz w:val="44"/>
          <w:szCs w:val="44"/>
        </w:rPr>
      </w:pPr>
      <w:r>
        <w:rPr>
          <w:sz w:val="44"/>
          <w:szCs w:val="44"/>
        </w:rPr>
        <w:t>Balcony A $20/ticket</w:t>
      </w:r>
      <w:r w:rsidR="00A305C8">
        <w:rPr>
          <w:sz w:val="44"/>
          <w:szCs w:val="44"/>
        </w:rPr>
        <w:t xml:space="preserve"> </w:t>
      </w:r>
    </w:p>
    <w:p w14:paraId="2E515BFA" w14:textId="77777777" w:rsidR="009C1A73" w:rsidRDefault="009C1A73" w:rsidP="009C1A73">
      <w:pPr>
        <w:rPr>
          <w:sz w:val="44"/>
          <w:szCs w:val="44"/>
        </w:rPr>
      </w:pPr>
    </w:p>
    <w:p w14:paraId="0242497C" w14:textId="77777777" w:rsidR="009C1A73" w:rsidRDefault="009C1A73" w:rsidP="009C1A73">
      <w:pPr>
        <w:rPr>
          <w:sz w:val="44"/>
          <w:szCs w:val="44"/>
        </w:rPr>
      </w:pPr>
      <w:r>
        <w:rPr>
          <w:sz w:val="44"/>
          <w:szCs w:val="44"/>
        </w:rPr>
        <w:t>number of tickets: ________</w:t>
      </w:r>
    </w:p>
    <w:p w14:paraId="4409CE59" w14:textId="0FBEE8F0" w:rsidR="009C1A73" w:rsidRDefault="009C1A73" w:rsidP="009C1A73">
      <w:pPr>
        <w:rPr>
          <w:sz w:val="44"/>
          <w:szCs w:val="44"/>
        </w:rPr>
      </w:pPr>
      <w:r>
        <w:rPr>
          <w:sz w:val="44"/>
          <w:szCs w:val="44"/>
        </w:rPr>
        <w:t>specify seat location: _______________</w:t>
      </w:r>
    </w:p>
    <w:p w14:paraId="473DFDEE" w14:textId="77777777" w:rsidR="009C1A73" w:rsidRPr="009C1A73" w:rsidRDefault="009C1A73" w:rsidP="009C1A73">
      <w:pPr>
        <w:rPr>
          <w:sz w:val="32"/>
          <w:szCs w:val="32"/>
        </w:rPr>
      </w:pPr>
    </w:p>
    <w:p w14:paraId="30437CE3" w14:textId="7199EF23" w:rsidR="009C1A73" w:rsidRPr="009C1A73" w:rsidRDefault="009C1A73" w:rsidP="009C1A73">
      <w:pPr>
        <w:rPr>
          <w:b/>
          <w:sz w:val="44"/>
          <w:szCs w:val="44"/>
        </w:rPr>
      </w:pPr>
      <w:r w:rsidRPr="009C1A73">
        <w:rPr>
          <w:b/>
          <w:sz w:val="44"/>
          <w:szCs w:val="44"/>
        </w:rPr>
        <w:t>check p</w:t>
      </w:r>
      <w:r>
        <w:rPr>
          <w:b/>
          <w:sz w:val="44"/>
          <w:szCs w:val="44"/>
        </w:rPr>
        <w:t>ayable to Munson PTO by 9/25</w:t>
      </w:r>
      <w:r w:rsidRPr="009C1A73">
        <w:rPr>
          <w:b/>
          <w:sz w:val="44"/>
          <w:szCs w:val="44"/>
        </w:rPr>
        <w:t>/18</w:t>
      </w:r>
    </w:p>
    <w:p w14:paraId="281AD9BF" w14:textId="77777777" w:rsidR="009C1A73" w:rsidRPr="009C1A73" w:rsidRDefault="009C1A73" w:rsidP="009C1A73">
      <w:pPr>
        <w:rPr>
          <w:sz w:val="28"/>
          <w:szCs w:val="28"/>
        </w:rPr>
      </w:pPr>
    </w:p>
    <w:p w14:paraId="29204097" w14:textId="77777777" w:rsidR="009C1A73" w:rsidRDefault="009C1A73" w:rsidP="009C1A73">
      <w:pPr>
        <w:rPr>
          <w:sz w:val="36"/>
          <w:szCs w:val="36"/>
        </w:rPr>
      </w:pPr>
      <w:r>
        <w:rPr>
          <w:sz w:val="36"/>
          <w:szCs w:val="36"/>
        </w:rPr>
        <w:t>Ticket prices include all fees.  The order form will change depending on show and payment date.  If you are interested in buying tickets for more than one musical, please comment below and I will contact you directly.  Thank you, Elizabeth Fullerman</w:t>
      </w:r>
    </w:p>
    <w:p w14:paraId="555AB047" w14:textId="77777777" w:rsidR="009C1A73" w:rsidRDefault="009C1A73" w:rsidP="009C1A73">
      <w:pPr>
        <w:rPr>
          <w:sz w:val="36"/>
          <w:szCs w:val="36"/>
        </w:rPr>
      </w:pPr>
      <w:r>
        <w:rPr>
          <w:sz w:val="36"/>
          <w:szCs w:val="36"/>
        </w:rPr>
        <w:t>_______________________________________________________________</w:t>
      </w:r>
    </w:p>
    <w:p w14:paraId="198F47D4" w14:textId="13298251" w:rsidR="009C1A73" w:rsidRPr="009C1A73" w:rsidRDefault="009C1A73" w:rsidP="009C1A73">
      <w:pPr>
        <w:rPr>
          <w:sz w:val="44"/>
          <w:szCs w:val="44"/>
        </w:rPr>
      </w:pPr>
      <w:r>
        <w:rPr>
          <w:sz w:val="36"/>
          <w:szCs w:val="36"/>
        </w:rPr>
        <w:t>_______________________________________________________________</w:t>
      </w:r>
    </w:p>
    <w:sectPr w:rsidR="009C1A73" w:rsidRPr="009C1A73" w:rsidSect="0090470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7C4557"/>
    <w:multiLevelType w:val="hybridMultilevel"/>
    <w:tmpl w:val="001A3CB6"/>
    <w:lvl w:ilvl="0" w:tplc="37787A66">
      <w:numFmt w:val="bullet"/>
      <w:lvlText w:val=""/>
      <w:lvlJc w:val="left"/>
      <w:pPr>
        <w:ind w:left="720" w:hanging="360"/>
      </w:pPr>
      <w:rPr>
        <w:rFonts w:ascii="Symbol" w:eastAsiaTheme="minorEastAsia" w:hAnsi="Symbol" w:cstheme="minorBidi" w:hint="default"/>
        <w:b/>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365"/>
    <w:rsid w:val="00071F94"/>
    <w:rsid w:val="00076365"/>
    <w:rsid w:val="000F5AE6"/>
    <w:rsid w:val="002D1C86"/>
    <w:rsid w:val="00502A5E"/>
    <w:rsid w:val="00555E4A"/>
    <w:rsid w:val="00692770"/>
    <w:rsid w:val="006D1E01"/>
    <w:rsid w:val="00701860"/>
    <w:rsid w:val="007158C8"/>
    <w:rsid w:val="00883CB1"/>
    <w:rsid w:val="00904702"/>
    <w:rsid w:val="009C1A73"/>
    <w:rsid w:val="00A305C8"/>
    <w:rsid w:val="00A57BC2"/>
    <w:rsid w:val="00BA4BE7"/>
    <w:rsid w:val="00BB04F8"/>
    <w:rsid w:val="00BD691F"/>
    <w:rsid w:val="00EE2BCD"/>
    <w:rsid w:val="00FA1608"/>
    <w:rsid w:val="00FB3F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3414FF46"/>
  <w14:defaultImageDpi w14:val="300"/>
  <w15:docId w15:val="{FD798105-370B-6B47-9CA9-CD2772C8E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365"/>
    <w:pPr>
      <w:ind w:left="720"/>
      <w:contextualSpacing/>
    </w:pPr>
  </w:style>
  <w:style w:type="character" w:styleId="Hyperlink">
    <w:name w:val="Hyperlink"/>
    <w:basedOn w:val="DefaultParagraphFont"/>
    <w:uiPriority w:val="99"/>
    <w:unhideWhenUsed/>
    <w:rsid w:val="00076365"/>
    <w:rPr>
      <w:color w:val="0000FF" w:themeColor="hyperlink"/>
      <w:u w:val="single"/>
    </w:rPr>
  </w:style>
  <w:style w:type="paragraph" w:styleId="BalloonText">
    <w:name w:val="Balloon Text"/>
    <w:basedOn w:val="Normal"/>
    <w:link w:val="BalloonTextChar"/>
    <w:uiPriority w:val="99"/>
    <w:semiHidden/>
    <w:unhideWhenUsed/>
    <w:rsid w:val="00BB04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04F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53586">
      <w:bodyDiv w:val="1"/>
      <w:marLeft w:val="0"/>
      <w:marRight w:val="0"/>
      <w:marTop w:val="0"/>
      <w:marBottom w:val="0"/>
      <w:divBdr>
        <w:top w:val="none" w:sz="0" w:space="0" w:color="auto"/>
        <w:left w:val="none" w:sz="0" w:space="0" w:color="auto"/>
        <w:bottom w:val="none" w:sz="0" w:space="0" w:color="auto"/>
        <w:right w:val="none" w:sz="0" w:space="0" w:color="auto"/>
      </w:divBdr>
    </w:div>
    <w:div w:id="164250649">
      <w:bodyDiv w:val="1"/>
      <w:marLeft w:val="0"/>
      <w:marRight w:val="0"/>
      <w:marTop w:val="0"/>
      <w:marBottom w:val="0"/>
      <w:divBdr>
        <w:top w:val="none" w:sz="0" w:space="0" w:color="auto"/>
        <w:left w:val="none" w:sz="0" w:space="0" w:color="auto"/>
        <w:bottom w:val="none" w:sz="0" w:space="0" w:color="auto"/>
        <w:right w:val="none" w:sz="0" w:space="0" w:color="auto"/>
      </w:divBdr>
    </w:div>
    <w:div w:id="582372121">
      <w:bodyDiv w:val="1"/>
      <w:marLeft w:val="0"/>
      <w:marRight w:val="0"/>
      <w:marTop w:val="0"/>
      <w:marBottom w:val="0"/>
      <w:divBdr>
        <w:top w:val="none" w:sz="0" w:space="0" w:color="auto"/>
        <w:left w:val="none" w:sz="0" w:space="0" w:color="auto"/>
        <w:bottom w:val="none" w:sz="0" w:space="0" w:color="auto"/>
        <w:right w:val="none" w:sz="0" w:space="0" w:color="auto"/>
      </w:divBdr>
    </w:div>
    <w:div w:id="906720466">
      <w:bodyDiv w:val="1"/>
      <w:marLeft w:val="0"/>
      <w:marRight w:val="0"/>
      <w:marTop w:val="0"/>
      <w:marBottom w:val="0"/>
      <w:divBdr>
        <w:top w:val="none" w:sz="0" w:space="0" w:color="auto"/>
        <w:left w:val="none" w:sz="0" w:space="0" w:color="auto"/>
        <w:bottom w:val="none" w:sz="0" w:space="0" w:color="auto"/>
        <w:right w:val="none" w:sz="0" w:space="0" w:color="auto"/>
      </w:divBdr>
    </w:div>
    <w:div w:id="1320158203">
      <w:bodyDiv w:val="1"/>
      <w:marLeft w:val="0"/>
      <w:marRight w:val="0"/>
      <w:marTop w:val="0"/>
      <w:marBottom w:val="0"/>
      <w:divBdr>
        <w:top w:val="none" w:sz="0" w:space="0" w:color="auto"/>
        <w:left w:val="none" w:sz="0" w:space="0" w:color="auto"/>
        <w:bottom w:val="none" w:sz="0" w:space="0" w:color="auto"/>
        <w:right w:val="none" w:sz="0" w:space="0" w:color="auto"/>
      </w:divBdr>
    </w:div>
    <w:div w:id="16449655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file:////var/folders/b4/xdcv75gj13l_qg6ybzhpc1x40000gn/T/com.microsoft.Word/WebArchiveCopyPasteTempFiles/2000x742_hellodollyLOGO_BB.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mailto:efullerman@hot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file:////var/folders/b4/xdcv75gj13l_qg6ybzhpc1x40000gn/T/com.microsoft.Word/WebArchiveCopyPasteTempFiles/les-miserables-main.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Daily Dose of Reading</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Fullerman</dc:creator>
  <cp:keywords/>
  <dc:description/>
  <cp:lastModifiedBy>Elizabeth Fullerman</cp:lastModifiedBy>
  <cp:revision>4</cp:revision>
  <dcterms:created xsi:type="dcterms:W3CDTF">2018-08-21T13:46:00Z</dcterms:created>
  <dcterms:modified xsi:type="dcterms:W3CDTF">2018-08-22T01:39:00Z</dcterms:modified>
</cp:coreProperties>
</file>